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B71C" w14:textId="77777777" w:rsidR="00945C46" w:rsidRPr="006C5A32" w:rsidRDefault="00945C46" w:rsidP="00945C46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6C5A32">
        <w:rPr>
          <w:rFonts w:ascii="Cambria" w:hAnsi="Cambria"/>
          <w:b/>
          <w:color w:val="FF0000"/>
          <w:sz w:val="24"/>
          <w:szCs w:val="24"/>
        </w:rPr>
        <w:t>UNIT 1: HOME</w:t>
      </w:r>
    </w:p>
    <w:p w14:paraId="01AA78B4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highlight w:val="green"/>
        </w:rPr>
      </w:pPr>
    </w:p>
    <w:p w14:paraId="03E54878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C5A32">
        <w:rPr>
          <w:rFonts w:ascii="Cambria" w:hAnsi="Cambria"/>
          <w:b/>
          <w:color w:val="FF0000"/>
          <w:sz w:val="24"/>
          <w:szCs w:val="24"/>
          <w:highlight w:val="green"/>
        </w:rPr>
        <w:t>A. VOCABULARY (TỪ VỰNG)</w:t>
      </w:r>
    </w:p>
    <w:p w14:paraId="0E19C41E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C5A32">
        <w:rPr>
          <w:rFonts w:ascii="Cambria" w:hAnsi="Cambria"/>
          <w:b/>
          <w:i/>
          <w:color w:val="FF0000"/>
          <w:sz w:val="24"/>
          <w:szCs w:val="24"/>
        </w:rPr>
        <w:t>Lesson 1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843"/>
        <w:gridCol w:w="992"/>
        <w:gridCol w:w="2320"/>
        <w:gridCol w:w="3242"/>
      </w:tblGrid>
      <w:tr w:rsidR="00945C46" w:rsidRPr="006C5A32" w14:paraId="3D7C85B5" w14:textId="77777777" w:rsidTr="00D479F1">
        <w:tc>
          <w:tcPr>
            <w:tcW w:w="710" w:type="dxa"/>
            <w:vAlign w:val="center"/>
          </w:tcPr>
          <w:p w14:paraId="0D8576ED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No</w:t>
            </w:r>
          </w:p>
        </w:tc>
        <w:tc>
          <w:tcPr>
            <w:tcW w:w="1843" w:type="dxa"/>
            <w:vAlign w:val="center"/>
          </w:tcPr>
          <w:p w14:paraId="543029FE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Words</w:t>
            </w:r>
          </w:p>
        </w:tc>
        <w:tc>
          <w:tcPr>
            <w:tcW w:w="992" w:type="dxa"/>
            <w:vAlign w:val="center"/>
          </w:tcPr>
          <w:p w14:paraId="56C7C6D5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4923BB89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  <w:lang w:bidi="en-US"/>
              </w:rPr>
              <w:t>Transcription</w:t>
            </w:r>
          </w:p>
        </w:tc>
        <w:tc>
          <w:tcPr>
            <w:tcW w:w="3242" w:type="dxa"/>
            <w:vAlign w:val="center"/>
          </w:tcPr>
          <w:p w14:paraId="7ADE4EA8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Meaning</w:t>
            </w:r>
          </w:p>
        </w:tc>
      </w:tr>
      <w:tr w:rsidR="00945C46" w:rsidRPr="006C5A32" w14:paraId="3A0DFEAF" w14:textId="77777777" w:rsidTr="00D479F1">
        <w:tc>
          <w:tcPr>
            <w:tcW w:w="710" w:type="dxa"/>
            <w:vAlign w:val="center"/>
          </w:tcPr>
          <w:p w14:paraId="6D224233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528960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 xml:space="preserve">apartment </w:t>
            </w:r>
          </w:p>
        </w:tc>
        <w:tc>
          <w:tcPr>
            <w:tcW w:w="992" w:type="dxa"/>
          </w:tcPr>
          <w:p w14:paraId="376D029D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6C0A1999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/əˈpɑːrt mənt/</w:t>
            </w:r>
          </w:p>
        </w:tc>
        <w:tc>
          <w:tcPr>
            <w:tcW w:w="3242" w:type="dxa"/>
          </w:tcPr>
          <w:p w14:paraId="5A84F73E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Chung cư</w:t>
            </w:r>
          </w:p>
        </w:tc>
      </w:tr>
      <w:tr w:rsidR="00945C46" w:rsidRPr="006C5A32" w14:paraId="3BDC28E4" w14:textId="77777777" w:rsidTr="00D479F1">
        <w:tc>
          <w:tcPr>
            <w:tcW w:w="710" w:type="dxa"/>
            <w:vAlign w:val="center"/>
          </w:tcPr>
          <w:p w14:paraId="45F04E66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EFC7C31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balcony</w:t>
            </w:r>
          </w:p>
        </w:tc>
        <w:tc>
          <w:tcPr>
            <w:tcW w:w="992" w:type="dxa"/>
          </w:tcPr>
          <w:p w14:paraId="2735352D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3F45BCDD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/ˈbælkəni/</w:t>
            </w:r>
          </w:p>
        </w:tc>
        <w:tc>
          <w:tcPr>
            <w:tcW w:w="3242" w:type="dxa"/>
          </w:tcPr>
          <w:p w14:paraId="716B48FE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Ban công</w:t>
            </w:r>
          </w:p>
        </w:tc>
      </w:tr>
      <w:tr w:rsidR="00945C46" w:rsidRPr="006C5A32" w14:paraId="4923CF04" w14:textId="77777777" w:rsidTr="00D479F1">
        <w:tc>
          <w:tcPr>
            <w:tcW w:w="710" w:type="dxa"/>
            <w:vAlign w:val="center"/>
          </w:tcPr>
          <w:p w14:paraId="08198CF8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741CD46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basement</w:t>
            </w:r>
          </w:p>
        </w:tc>
        <w:tc>
          <w:tcPr>
            <w:tcW w:w="992" w:type="dxa"/>
          </w:tcPr>
          <w:p w14:paraId="126CE5B4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6B4D3BF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/ˈbeɪsmənt/</w:t>
            </w:r>
          </w:p>
        </w:tc>
        <w:tc>
          <w:tcPr>
            <w:tcW w:w="3242" w:type="dxa"/>
          </w:tcPr>
          <w:p w14:paraId="122C50C8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Tầng hầm</w:t>
            </w:r>
          </w:p>
        </w:tc>
      </w:tr>
      <w:tr w:rsidR="00945C46" w:rsidRPr="006C5A32" w14:paraId="5A8F7EB1" w14:textId="77777777" w:rsidTr="00D479F1">
        <w:tc>
          <w:tcPr>
            <w:tcW w:w="710" w:type="dxa"/>
            <w:vAlign w:val="center"/>
          </w:tcPr>
          <w:p w14:paraId="7DC9956E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9769A04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garage</w:t>
            </w:r>
          </w:p>
        </w:tc>
        <w:tc>
          <w:tcPr>
            <w:tcW w:w="992" w:type="dxa"/>
          </w:tcPr>
          <w:p w14:paraId="15FF6B70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02C97551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/ɡəˈrɑːʒ/</w:t>
            </w:r>
          </w:p>
        </w:tc>
        <w:tc>
          <w:tcPr>
            <w:tcW w:w="3242" w:type="dxa"/>
          </w:tcPr>
          <w:p w14:paraId="05A65ECC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Nhà để xe, ga-ra</w:t>
            </w:r>
          </w:p>
        </w:tc>
      </w:tr>
      <w:tr w:rsidR="00945C46" w:rsidRPr="006C5A32" w14:paraId="18F0F46F" w14:textId="77777777" w:rsidTr="00D479F1">
        <w:tc>
          <w:tcPr>
            <w:tcW w:w="710" w:type="dxa"/>
            <w:vAlign w:val="center"/>
          </w:tcPr>
          <w:p w14:paraId="4DFC412E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15D5A0D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gym</w:t>
            </w:r>
          </w:p>
        </w:tc>
        <w:tc>
          <w:tcPr>
            <w:tcW w:w="992" w:type="dxa"/>
          </w:tcPr>
          <w:p w14:paraId="5554847B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266B41C5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/dʒɪm/</w:t>
            </w:r>
          </w:p>
        </w:tc>
        <w:tc>
          <w:tcPr>
            <w:tcW w:w="3242" w:type="dxa"/>
          </w:tcPr>
          <w:p w14:paraId="7BC6E94C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Phòng tập thể dục</w:t>
            </w:r>
          </w:p>
        </w:tc>
      </w:tr>
      <w:tr w:rsidR="00945C46" w:rsidRPr="006C5A32" w14:paraId="4F889DEF" w14:textId="77777777" w:rsidTr="00D479F1">
        <w:tc>
          <w:tcPr>
            <w:tcW w:w="710" w:type="dxa"/>
            <w:vAlign w:val="center"/>
          </w:tcPr>
          <w:p w14:paraId="6EDE087C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56F865CC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0000CC"/>
                <w:sz w:val="24"/>
                <w:szCs w:val="24"/>
              </w:rPr>
              <w:t>yard</w:t>
            </w:r>
          </w:p>
        </w:tc>
        <w:tc>
          <w:tcPr>
            <w:tcW w:w="992" w:type="dxa"/>
          </w:tcPr>
          <w:p w14:paraId="12661A8E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6C5A32">
              <w:rPr>
                <w:rFonts w:ascii="Cambria" w:hAnsi="Cambria"/>
                <w:sz w:val="24"/>
                <w:szCs w:val="24"/>
              </w:rPr>
              <w:t>(n)</w:t>
            </w:r>
          </w:p>
        </w:tc>
        <w:tc>
          <w:tcPr>
            <w:tcW w:w="2320" w:type="dxa"/>
          </w:tcPr>
          <w:p w14:paraId="72156C16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  <w:r w:rsidRPr="006C5A32">
              <w:rPr>
                <w:rFonts w:ascii="Cambria" w:hAnsi="Cambria"/>
                <w:color w:val="C00000"/>
                <w:sz w:val="24"/>
                <w:szCs w:val="24"/>
              </w:rPr>
              <w:t>/jɑːrd/</w:t>
            </w:r>
          </w:p>
        </w:tc>
        <w:tc>
          <w:tcPr>
            <w:tcW w:w="3242" w:type="dxa"/>
          </w:tcPr>
          <w:p w14:paraId="3AE0722B" w14:textId="77777777" w:rsidR="00945C46" w:rsidRPr="006C5A32" w:rsidRDefault="00945C46" w:rsidP="00D479F1">
            <w:pPr>
              <w:spacing w:after="0" w:line="240" w:lineRule="auto"/>
              <w:rPr>
                <w:rFonts w:ascii="Cambria" w:hAnsi="Cambria"/>
                <w:color w:val="0000CC"/>
                <w:sz w:val="24"/>
                <w:szCs w:val="24"/>
              </w:rPr>
            </w:pPr>
            <w:r w:rsidRPr="006C5A32">
              <w:rPr>
                <w:rFonts w:ascii="Cambria" w:hAnsi="Cambria"/>
                <w:color w:val="0000CC"/>
                <w:sz w:val="24"/>
                <w:szCs w:val="24"/>
              </w:rPr>
              <w:t>Cái sân</w:t>
            </w:r>
          </w:p>
        </w:tc>
      </w:tr>
    </w:tbl>
    <w:p w14:paraId="471FAA26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03E3EB6C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6C5A32">
        <w:rPr>
          <w:rFonts w:ascii="Cambria" w:hAnsi="Cambria"/>
          <w:b/>
          <w:color w:val="FF0000"/>
          <w:sz w:val="24"/>
          <w:szCs w:val="24"/>
          <w:highlight w:val="green"/>
        </w:rPr>
        <w:t>B. GRAMMAR (NGỮ PHÁP)</w:t>
      </w:r>
      <w:r w:rsidRPr="006C5A32">
        <w:rPr>
          <w:rFonts w:ascii="Cambria" w:hAnsi="Cambria"/>
          <w:b/>
          <w:color w:val="FF0000"/>
          <w:sz w:val="24"/>
          <w:szCs w:val="24"/>
        </w:rPr>
        <w:t xml:space="preserve"> </w:t>
      </w:r>
    </w:p>
    <w:p w14:paraId="59CB4E72" w14:textId="77777777" w:rsidR="00945C46" w:rsidRPr="006C5A32" w:rsidRDefault="00945C46" w:rsidP="00945C46">
      <w:pPr>
        <w:spacing w:after="0" w:line="240" w:lineRule="auto"/>
        <w:rPr>
          <w:rStyle w:val="Strong"/>
          <w:rFonts w:ascii="Cambria" w:hAnsi="Cambria"/>
          <w:i/>
          <w:color w:val="FF0000"/>
          <w:sz w:val="24"/>
          <w:szCs w:val="24"/>
        </w:rPr>
      </w:pPr>
      <w:r w:rsidRPr="006C5A32">
        <w:rPr>
          <w:rFonts w:ascii="Cambria" w:hAnsi="Cambria"/>
          <w:b/>
          <w:i/>
          <w:color w:val="FF0000"/>
          <w:sz w:val="24"/>
          <w:szCs w:val="24"/>
        </w:rPr>
        <w:t xml:space="preserve">I. </w:t>
      </w:r>
      <w:r w:rsidRPr="006C5A32">
        <w:rPr>
          <w:rStyle w:val="Strong"/>
          <w:rFonts w:ascii="Cambria" w:hAnsi="Cambria"/>
          <w:i/>
          <w:color w:val="FF0000"/>
          <w:sz w:val="24"/>
          <w:szCs w:val="24"/>
        </w:rPr>
        <w:t>Thì hiện tại đơn (The simple present)</w:t>
      </w:r>
    </w:p>
    <w:p w14:paraId="678D5ECD" w14:textId="77777777" w:rsidR="00945C46" w:rsidRPr="006C5A32" w:rsidRDefault="00945C46" w:rsidP="00945C46">
      <w:pPr>
        <w:spacing w:after="0" w:line="240" w:lineRule="auto"/>
        <w:rPr>
          <w:rStyle w:val="Strong"/>
          <w:rFonts w:ascii="Cambria" w:hAnsi="Cambria"/>
          <w:bCs w:val="0"/>
          <w:i/>
          <w:color w:val="FF0000"/>
          <w:sz w:val="24"/>
          <w:szCs w:val="24"/>
        </w:rPr>
      </w:pPr>
      <w:r w:rsidRPr="006C5A32">
        <w:rPr>
          <w:rStyle w:val="Strong"/>
          <w:rFonts w:ascii="Cambria" w:hAnsi="Cambria"/>
          <w:bCs w:val="0"/>
          <w:i/>
          <w:color w:val="FF0000"/>
          <w:sz w:val="24"/>
          <w:szCs w:val="24"/>
        </w:rPr>
        <w:t>1. Cấu tạo</w:t>
      </w:r>
    </w:p>
    <w:p w14:paraId="357AD430" w14:textId="77777777" w:rsidR="00945C46" w:rsidRPr="006C5A32" w:rsidRDefault="00945C46" w:rsidP="00945C46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6C5A32">
        <w:rPr>
          <w:rStyle w:val="Strong"/>
          <w:rFonts w:eastAsia="Calibri"/>
          <w:b/>
          <w:bCs/>
          <w:i/>
          <w:color w:val="0000CC"/>
          <w:sz w:val="24"/>
          <w:szCs w:val="24"/>
        </w:rPr>
        <w:t>+ Câu khẳng định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037"/>
        <w:gridCol w:w="4416"/>
      </w:tblGrid>
      <w:tr w:rsidR="00945C46" w:rsidRPr="006C5A32" w14:paraId="7D65ED46" w14:textId="77777777" w:rsidTr="00D479F1">
        <w:tc>
          <w:tcPr>
            <w:tcW w:w="0" w:type="auto"/>
            <w:shd w:val="clear" w:color="auto" w:fill="FFFFFF"/>
            <w:vAlign w:val="center"/>
            <w:hideMark/>
          </w:tcPr>
          <w:p w14:paraId="442AF6A0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333333"/>
                <w:sz w:val="24"/>
                <w:szCs w:val="24"/>
              </w:rPr>
              <w:t>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43303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333333"/>
                <w:sz w:val="24"/>
                <w:szCs w:val="24"/>
              </w:rPr>
              <w:t>Động từ to 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5E098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333333"/>
                <w:sz w:val="24"/>
                <w:szCs w:val="24"/>
              </w:rPr>
              <w:t>Động từ thường</w:t>
            </w:r>
          </w:p>
        </w:tc>
      </w:tr>
      <w:tr w:rsidR="00945C46" w:rsidRPr="006C5A32" w14:paraId="53B3C326" w14:textId="77777777" w:rsidTr="00D479F1">
        <w:tc>
          <w:tcPr>
            <w:tcW w:w="0" w:type="auto"/>
            <w:shd w:val="clear" w:color="auto" w:fill="FFFFFF"/>
            <w:vAlign w:val="center"/>
            <w:hideMark/>
          </w:tcPr>
          <w:p w14:paraId="4A4C9043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333333"/>
                <w:sz w:val="24"/>
                <w:szCs w:val="24"/>
              </w:rPr>
              <w:t>Công thức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741AA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  S + am/ is/ are+ N/ Adj</w:t>
            </w:r>
          </w:p>
          <w:p w14:paraId="26AF031B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 I + am</w:t>
            </w:r>
          </w:p>
          <w:p w14:paraId="2316EF76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 He/ She/ It/ Danh từ số ít/ Danh từ không đếm được + is</w:t>
            </w:r>
          </w:p>
          <w:p w14:paraId="41ED54BD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 You/ We/ They/ Danh từ số nhiều + 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D8AC7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S + V(s/es)</w:t>
            </w:r>
          </w:p>
          <w:p w14:paraId="3B5CB728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I/ We/ You/ They/ Danh từ số nhiều + </w:t>
            </w:r>
            <w:proofErr w:type="gramStart"/>
            <w:r w:rsidRPr="006C5A32">
              <w:rPr>
                <w:rFonts w:ascii="Cambria" w:hAnsi="Cambria"/>
                <w:color w:val="333333"/>
              </w:rPr>
              <w:t>V(</w:t>
            </w:r>
            <w:proofErr w:type="gramEnd"/>
            <w:r w:rsidRPr="006C5A32">
              <w:rPr>
                <w:rFonts w:ascii="Cambria" w:hAnsi="Cambria"/>
                <w:color w:val="333333"/>
              </w:rPr>
              <w:t>nguyên thể)</w:t>
            </w:r>
          </w:p>
          <w:p w14:paraId="6EEB4B4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 He/ She/ It/ Danh từ số ít/ Danh từ không đếm được + V(s/es)</w:t>
            </w:r>
          </w:p>
        </w:tc>
      </w:tr>
      <w:tr w:rsidR="00945C46" w:rsidRPr="006C5A32" w14:paraId="09C64C9D" w14:textId="77777777" w:rsidTr="00D479F1">
        <w:tc>
          <w:tcPr>
            <w:tcW w:w="0" w:type="auto"/>
            <w:shd w:val="clear" w:color="auto" w:fill="FFFFFF"/>
            <w:vAlign w:val="center"/>
            <w:hideMark/>
          </w:tcPr>
          <w:p w14:paraId="3252796C" w14:textId="77777777" w:rsidR="00945C46" w:rsidRPr="006C5A32" w:rsidRDefault="00945C46" w:rsidP="00D479F1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4"/>
                <w:szCs w:val="24"/>
              </w:rPr>
            </w:pPr>
            <w:r w:rsidRPr="006C5A32">
              <w:rPr>
                <w:rFonts w:ascii="Cambria" w:hAnsi="Cambria"/>
                <w:b/>
                <w:color w:val="333333"/>
                <w:sz w:val="24"/>
                <w:szCs w:val="24"/>
              </w:rPr>
              <w:t>Ví dụ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8FE4D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He is a lawyer. </w:t>
            </w:r>
          </w:p>
          <w:p w14:paraId="7110902F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(Ông ấy là một luật sư)</w:t>
            </w:r>
          </w:p>
          <w:p w14:paraId="23784E7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The watch is expensive. </w:t>
            </w:r>
          </w:p>
          <w:p w14:paraId="5966FA9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(Chiếc đồng hồ rất đắt tiền)</w:t>
            </w:r>
          </w:p>
          <w:p w14:paraId="5EA7E751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They are students. </w:t>
            </w:r>
          </w:p>
          <w:p w14:paraId="6A61E950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(Họ là sinh viên)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08890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I often go to school by bus </w:t>
            </w:r>
          </w:p>
          <w:p w14:paraId="4BC3E8B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(Tôi thỉnh thoảng đến trường bằng xe buýt)</w:t>
            </w:r>
          </w:p>
          <w:p w14:paraId="35C447C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He usually gets up early. </w:t>
            </w:r>
          </w:p>
          <w:p w14:paraId="46021161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(Anh ấy thường xuyên dạy sớm)</w:t>
            </w:r>
          </w:p>
          <w:p w14:paraId="586194A6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She does homework every evening. </w:t>
            </w:r>
          </w:p>
          <w:p w14:paraId="3290790D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(Cô ấy làm bài về nhà mỗi tối)</w:t>
            </w:r>
          </w:p>
          <w:p w14:paraId="6B80ABE8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- The Sun sets in the West. </w:t>
            </w:r>
          </w:p>
          <w:p w14:paraId="424FC85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(Mặt trời lặn ở hướng Tây)</w:t>
            </w:r>
          </w:p>
        </w:tc>
      </w:tr>
    </w:tbl>
    <w:p w14:paraId="1775D8B0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- Với các từ có tận cùng là “o”, “ch”, “sh”, “x”, “s” thì khi dùng với ngôi số ít, thêm đuôi “es”. (</w:t>
      </w:r>
      <w:r w:rsidRPr="006C5A32">
        <w:rPr>
          <w:rStyle w:val="Emphasis"/>
          <w:rFonts w:ascii="Cambria" w:eastAsia="Calibri" w:hAnsi="Cambria"/>
          <w:color w:val="333333"/>
        </w:rPr>
        <w:t>go – go</w:t>
      </w:r>
      <w:r w:rsidRPr="006C5A32">
        <w:rPr>
          <w:rStyle w:val="Emphasis"/>
          <w:rFonts w:ascii="Cambria" w:eastAsia="Calibri" w:hAnsi="Cambria"/>
          <w:b/>
          <w:color w:val="FF0000"/>
        </w:rPr>
        <w:t>es</w:t>
      </w:r>
      <w:r w:rsidRPr="006C5A32">
        <w:rPr>
          <w:rStyle w:val="Emphasis"/>
          <w:rFonts w:ascii="Cambria" w:eastAsia="Calibri" w:hAnsi="Cambria"/>
          <w:color w:val="333333"/>
        </w:rPr>
        <w:t>; do – do</w:t>
      </w:r>
      <w:r w:rsidRPr="006C5A32">
        <w:rPr>
          <w:rStyle w:val="Emphasis"/>
          <w:rFonts w:ascii="Cambria" w:eastAsia="Calibri" w:hAnsi="Cambria"/>
          <w:b/>
          <w:color w:val="FF0000"/>
        </w:rPr>
        <w:t>es</w:t>
      </w:r>
      <w:r w:rsidRPr="006C5A32">
        <w:rPr>
          <w:rStyle w:val="Emphasis"/>
          <w:rFonts w:ascii="Cambria" w:eastAsia="Calibri" w:hAnsi="Cambria"/>
          <w:color w:val="333333"/>
        </w:rPr>
        <w:t>; watch – watch</w:t>
      </w:r>
      <w:r w:rsidRPr="006C5A32">
        <w:rPr>
          <w:rStyle w:val="Emphasis"/>
          <w:rFonts w:ascii="Cambria" w:eastAsia="Calibri" w:hAnsi="Cambria"/>
          <w:b/>
          <w:color w:val="FF0000"/>
        </w:rPr>
        <w:t>es</w:t>
      </w:r>
      <w:r w:rsidRPr="006C5A32">
        <w:rPr>
          <w:rStyle w:val="Emphasis"/>
          <w:rFonts w:ascii="Cambria" w:eastAsia="Calibri" w:hAnsi="Cambria"/>
          <w:color w:val="333333"/>
        </w:rPr>
        <w:t>; fix – fix</w:t>
      </w:r>
      <w:r w:rsidRPr="006C5A32">
        <w:rPr>
          <w:rStyle w:val="Emphasis"/>
          <w:rFonts w:ascii="Cambria" w:eastAsia="Calibri" w:hAnsi="Cambria"/>
          <w:b/>
          <w:color w:val="FF0000"/>
        </w:rPr>
        <w:t>es</w:t>
      </w:r>
      <w:r w:rsidRPr="006C5A32">
        <w:rPr>
          <w:rStyle w:val="Emphasis"/>
          <w:rFonts w:ascii="Cambria" w:eastAsia="Calibri" w:hAnsi="Cambria"/>
          <w:color w:val="333333"/>
        </w:rPr>
        <w:t>, miss – miss</w:t>
      </w:r>
      <w:r w:rsidRPr="006C5A32">
        <w:rPr>
          <w:rStyle w:val="Emphasis"/>
          <w:rFonts w:ascii="Cambria" w:eastAsia="Calibri" w:hAnsi="Cambria"/>
          <w:b/>
          <w:color w:val="FF0000"/>
        </w:rPr>
        <w:t>es</w:t>
      </w:r>
      <w:r w:rsidRPr="006C5A32">
        <w:rPr>
          <w:rStyle w:val="Emphasis"/>
          <w:rFonts w:ascii="Cambria" w:eastAsia="Calibri" w:hAnsi="Cambria"/>
          <w:color w:val="333333"/>
        </w:rPr>
        <w:t xml:space="preserve">, wash - </w:t>
      </w:r>
      <w:proofErr w:type="gramStart"/>
      <w:r w:rsidRPr="006C5A32">
        <w:rPr>
          <w:rStyle w:val="Emphasis"/>
          <w:rFonts w:ascii="Cambria" w:eastAsia="Calibri" w:hAnsi="Cambria"/>
          <w:color w:val="333333"/>
        </w:rPr>
        <w:t>wash</w:t>
      </w:r>
      <w:r w:rsidRPr="006C5A32">
        <w:rPr>
          <w:rStyle w:val="Emphasis"/>
          <w:rFonts w:ascii="Cambria" w:eastAsia="Calibri" w:hAnsi="Cambria"/>
          <w:b/>
          <w:color w:val="FF0000"/>
        </w:rPr>
        <w:t>es</w:t>
      </w:r>
      <w:r w:rsidRPr="006C5A32">
        <w:rPr>
          <w:rStyle w:val="Emphasis"/>
          <w:rFonts w:ascii="Cambria" w:eastAsia="Calibri" w:hAnsi="Cambria"/>
          <w:color w:val="333333"/>
        </w:rPr>
        <w:t xml:space="preserve"> )</w:t>
      </w:r>
      <w:proofErr w:type="gramEnd"/>
    </w:p>
    <w:p w14:paraId="1F068D83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- Với các từ có tận cùng là “y” thì khi dùng với ngôi số ít, bỏ “y” và thêm đuôi “ies” (</w:t>
      </w:r>
      <w:r w:rsidRPr="006C5A32">
        <w:rPr>
          <w:rStyle w:val="Emphasis"/>
          <w:rFonts w:ascii="Cambria" w:eastAsia="Calibri" w:hAnsi="Cambria"/>
          <w:color w:val="333333"/>
        </w:rPr>
        <w:t>copy – cop</w:t>
      </w:r>
      <w:r w:rsidRPr="006C5A32">
        <w:rPr>
          <w:rStyle w:val="Emphasis"/>
          <w:rFonts w:ascii="Cambria" w:eastAsia="Calibri" w:hAnsi="Cambria"/>
          <w:b/>
          <w:color w:val="FF0000"/>
        </w:rPr>
        <w:t>ies</w:t>
      </w:r>
      <w:r w:rsidRPr="006C5A32">
        <w:rPr>
          <w:rStyle w:val="Emphasis"/>
          <w:rFonts w:ascii="Cambria" w:eastAsia="Calibri" w:hAnsi="Cambria"/>
          <w:color w:val="333333"/>
        </w:rPr>
        <w:t>; study – stud</w:t>
      </w:r>
      <w:r w:rsidRPr="006C5A32">
        <w:rPr>
          <w:rStyle w:val="Emphasis"/>
          <w:rFonts w:ascii="Cambria" w:eastAsia="Calibri" w:hAnsi="Cambria"/>
          <w:b/>
          <w:color w:val="FF0000"/>
        </w:rPr>
        <w:t>ies</w:t>
      </w:r>
      <w:r w:rsidRPr="006C5A32">
        <w:rPr>
          <w:rFonts w:ascii="Cambria" w:hAnsi="Cambria"/>
          <w:color w:val="333333"/>
        </w:rPr>
        <w:t>)</w:t>
      </w:r>
    </w:p>
    <w:p w14:paraId="596FAF8F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- Với các từ còn lại, thêm đuôi “s”. (</w:t>
      </w:r>
      <w:r w:rsidRPr="006C5A32">
        <w:rPr>
          <w:rStyle w:val="Emphasis"/>
          <w:rFonts w:ascii="Cambria" w:eastAsia="Calibri" w:hAnsi="Cambria"/>
          <w:color w:val="333333"/>
        </w:rPr>
        <w:t>see – see</w:t>
      </w:r>
      <w:r w:rsidRPr="006C5A32">
        <w:rPr>
          <w:rStyle w:val="Emphasis"/>
          <w:rFonts w:ascii="Cambria" w:eastAsia="Calibri" w:hAnsi="Cambria"/>
          <w:b/>
          <w:color w:val="FF0000"/>
        </w:rPr>
        <w:t>s</w:t>
      </w:r>
      <w:r w:rsidRPr="006C5A32">
        <w:rPr>
          <w:rStyle w:val="Emphasis"/>
          <w:rFonts w:ascii="Cambria" w:eastAsia="Calibri" w:hAnsi="Cambria"/>
          <w:color w:val="333333"/>
        </w:rPr>
        <w:t xml:space="preserve">; play – </w:t>
      </w:r>
      <w:proofErr w:type="gramStart"/>
      <w:r w:rsidRPr="006C5A32">
        <w:rPr>
          <w:rStyle w:val="Emphasis"/>
          <w:rFonts w:ascii="Cambria" w:eastAsia="Calibri" w:hAnsi="Cambria"/>
          <w:color w:val="333333"/>
        </w:rPr>
        <w:t>play</w:t>
      </w:r>
      <w:r w:rsidRPr="006C5A32">
        <w:rPr>
          <w:rStyle w:val="Emphasis"/>
          <w:rFonts w:ascii="Cambria" w:eastAsia="Calibri" w:hAnsi="Cambria"/>
          <w:b/>
          <w:color w:val="FF0000"/>
        </w:rPr>
        <w:t>s</w:t>
      </w:r>
      <w:r w:rsidRPr="006C5A32">
        <w:rPr>
          <w:rStyle w:val="Emphasis"/>
          <w:rFonts w:ascii="Cambria" w:eastAsia="Calibri" w:hAnsi="Cambria"/>
          <w:color w:val="333333"/>
        </w:rPr>
        <w:t>,…</w:t>
      </w:r>
      <w:proofErr w:type="gramEnd"/>
      <w:r w:rsidRPr="006C5A32">
        <w:rPr>
          <w:rFonts w:ascii="Cambria" w:hAnsi="Cambria"/>
          <w:color w:val="333333"/>
        </w:rPr>
        <w:t>)</w:t>
      </w:r>
    </w:p>
    <w:p w14:paraId="2CAEDA0A" w14:textId="77777777" w:rsidR="00945C46" w:rsidRPr="006C5A32" w:rsidRDefault="00945C46" w:rsidP="00945C46">
      <w:pPr>
        <w:pStyle w:val="Heading3"/>
        <w:shd w:val="clear" w:color="auto" w:fill="FFFFFF"/>
        <w:spacing w:before="0" w:after="0"/>
        <w:ind w:left="0" w:firstLine="0"/>
        <w:jc w:val="both"/>
        <w:rPr>
          <w:rStyle w:val="Strong"/>
          <w:rFonts w:eastAsia="Calibri"/>
          <w:b/>
          <w:bCs/>
          <w:i/>
          <w:color w:val="0000CC"/>
          <w:sz w:val="24"/>
          <w:szCs w:val="24"/>
        </w:rPr>
      </w:pPr>
    </w:p>
    <w:p w14:paraId="4AEF8A59" w14:textId="77777777" w:rsidR="00945C46" w:rsidRPr="006C5A32" w:rsidRDefault="00945C46" w:rsidP="00945C46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6C5A32">
        <w:rPr>
          <w:rStyle w:val="Strong"/>
          <w:rFonts w:eastAsia="Calibri"/>
          <w:b/>
          <w:bCs/>
          <w:i/>
          <w:color w:val="0000CC"/>
          <w:sz w:val="24"/>
          <w:szCs w:val="24"/>
        </w:rPr>
        <w:t>-  Câu phủ định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631"/>
        <w:gridCol w:w="4962"/>
      </w:tblGrid>
      <w:tr w:rsidR="00945C46" w:rsidRPr="006C5A32" w14:paraId="4F363D06" w14:textId="77777777" w:rsidTr="00D479F1">
        <w:tc>
          <w:tcPr>
            <w:tcW w:w="1281" w:type="dxa"/>
            <w:shd w:val="clear" w:color="auto" w:fill="FFFFFF"/>
            <w:vAlign w:val="center"/>
            <w:hideMark/>
          </w:tcPr>
          <w:p w14:paraId="629B5491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 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7C082F8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Động từ “to be”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6113C9E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Động từ chỉ hành động</w:t>
            </w:r>
          </w:p>
        </w:tc>
      </w:tr>
      <w:tr w:rsidR="00945C46" w:rsidRPr="006C5A32" w14:paraId="26A3F86D" w14:textId="77777777" w:rsidTr="00D479F1">
        <w:tc>
          <w:tcPr>
            <w:tcW w:w="1281" w:type="dxa"/>
            <w:shd w:val="clear" w:color="auto" w:fill="FFFFFF"/>
            <w:vAlign w:val="center"/>
            <w:hideMark/>
          </w:tcPr>
          <w:p w14:paraId="6ECFE44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Công thức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38761EA3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S + am/are/is + not +N/ Adj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268223C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S + do/ does + not + </w:t>
            </w:r>
            <w:proofErr w:type="gramStart"/>
            <w:r w:rsidRPr="006C5A32">
              <w:rPr>
                <w:rFonts w:ascii="Cambria" w:hAnsi="Cambria"/>
                <w:color w:val="333333"/>
              </w:rPr>
              <w:t>V(</w:t>
            </w:r>
            <w:proofErr w:type="gramEnd"/>
            <w:r w:rsidRPr="006C5A32">
              <w:rPr>
                <w:rFonts w:ascii="Cambria" w:hAnsi="Cambria"/>
                <w:color w:val="333333"/>
              </w:rPr>
              <w:t>nguyên thể)</w:t>
            </w:r>
          </w:p>
          <w:p w14:paraId="69A2D3CB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(Trong đó: “do”, “does” là các trợ động từ.)</w:t>
            </w:r>
          </w:p>
        </w:tc>
      </w:tr>
      <w:tr w:rsidR="00945C46" w:rsidRPr="006C5A32" w14:paraId="46B270EE" w14:textId="77777777" w:rsidTr="00D479F1">
        <w:tc>
          <w:tcPr>
            <w:tcW w:w="1281" w:type="dxa"/>
            <w:shd w:val="clear" w:color="auto" w:fill="FFFFFF"/>
            <w:vAlign w:val="center"/>
            <w:hideMark/>
          </w:tcPr>
          <w:p w14:paraId="7B7E33BA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Chú ý</w:t>
            </w:r>
          </w:p>
          <w:p w14:paraId="33936760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(Viết tắt)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38F18AA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is not = isn’t</w:t>
            </w:r>
          </w:p>
          <w:p w14:paraId="25609B5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are not = aren’t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0633D8F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do not = don’t</w:t>
            </w:r>
          </w:p>
          <w:p w14:paraId="0E17EB81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does not = doesn’t</w:t>
            </w:r>
          </w:p>
        </w:tc>
      </w:tr>
      <w:tr w:rsidR="00945C46" w:rsidRPr="006C5A32" w14:paraId="00C1BAA9" w14:textId="77777777" w:rsidTr="00D479F1">
        <w:tc>
          <w:tcPr>
            <w:tcW w:w="1281" w:type="dxa"/>
            <w:shd w:val="clear" w:color="auto" w:fill="FFFFFF"/>
            <w:vAlign w:val="center"/>
            <w:hideMark/>
          </w:tcPr>
          <w:p w14:paraId="46A335B9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Ví dụ</w:t>
            </w:r>
          </w:p>
        </w:tc>
        <w:tc>
          <w:tcPr>
            <w:tcW w:w="3631" w:type="dxa"/>
            <w:shd w:val="clear" w:color="auto" w:fill="FFFFFF"/>
            <w:vAlign w:val="center"/>
            <w:hideMark/>
          </w:tcPr>
          <w:p w14:paraId="7E50DD2F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 xml:space="preserve">- I am not a teacher. </w:t>
            </w:r>
          </w:p>
          <w:p w14:paraId="7F425240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lastRenderedPageBreak/>
              <w:t>(Tôi không phải là một giáo viên.)</w:t>
            </w:r>
          </w:p>
          <w:p w14:paraId="2E5A5CF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 xml:space="preserve">- He is not (isn’t) a lawyer. </w:t>
            </w:r>
          </w:p>
          <w:p w14:paraId="5BACF8A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(Ông ấy không phải là một luật sư)</w:t>
            </w:r>
          </w:p>
          <w:p w14:paraId="15CBC363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 xml:space="preserve">- The watch is not (isn’t) expensive. </w:t>
            </w:r>
          </w:p>
          <w:p w14:paraId="4513609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(Chiếc đồng hồ không đắt tiền)</w:t>
            </w:r>
          </w:p>
          <w:p w14:paraId="136D6078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   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They are not (aren’t) students. </w:t>
            </w:r>
          </w:p>
          <w:p w14:paraId="661A8660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(Họ không phải là sinh viên)</w:t>
            </w:r>
          </w:p>
          <w:p w14:paraId="22A2063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 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14:paraId="3CD530B1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lastRenderedPageBreak/>
              <w:t>- 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 xml:space="preserve">I do not (don’t) </w:t>
            </w:r>
            <w:proofErr w:type="gramStart"/>
            <w:r w:rsidRPr="006C5A32">
              <w:rPr>
                <w:rStyle w:val="Emphasis"/>
                <w:rFonts w:ascii="Cambria" w:eastAsia="Calibri" w:hAnsi="Cambria"/>
                <w:color w:val="333333"/>
              </w:rPr>
              <w:t>often  go</w:t>
            </w:r>
            <w:proofErr w:type="gramEnd"/>
            <w:r w:rsidRPr="006C5A32">
              <w:rPr>
                <w:rStyle w:val="Emphasis"/>
                <w:rFonts w:ascii="Cambria" w:eastAsia="Calibri" w:hAnsi="Cambria"/>
                <w:color w:val="333333"/>
              </w:rPr>
              <w:t xml:space="preserve"> to school by bus </w:t>
            </w:r>
          </w:p>
          <w:p w14:paraId="59B9BF6E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lastRenderedPageBreak/>
              <w:t>(Tôi không thường xuyên đến trường bằng xe buýt)</w:t>
            </w:r>
          </w:p>
          <w:p w14:paraId="45F1C39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 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He does not (doesn’t) usually get up early. </w:t>
            </w:r>
          </w:p>
          <w:p w14:paraId="66E94F8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(Anh ấy không thường xuyên dạy sớm)</w:t>
            </w:r>
          </w:p>
          <w:p w14:paraId="1F9C8F1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 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She does not (doesn’t) do homework every evening. </w:t>
            </w:r>
          </w:p>
          <w:p w14:paraId="542A1CCD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(Cô ấy không làm bài về nhà mỗi tối)</w:t>
            </w:r>
          </w:p>
          <w:p w14:paraId="6E9FCE32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- The Sun does not (doesn’t) set in the South.  </w:t>
            </w:r>
          </w:p>
          <w:p w14:paraId="03B63952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(Mặt trời không lặn ở hướng Nam)</w:t>
            </w:r>
          </w:p>
        </w:tc>
      </w:tr>
    </w:tbl>
    <w:p w14:paraId="23229DE4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lastRenderedPageBreak/>
        <w:t>- Đối với câu phủ định, phần động từ thường, các bạn rất hay mắc phải lỗi </w:t>
      </w:r>
      <w:r w:rsidRPr="006C5A32">
        <w:rPr>
          <w:rStyle w:val="Emphasis"/>
          <w:rFonts w:ascii="Cambria" w:eastAsia="Calibri" w:hAnsi="Cambria"/>
          <w:color w:val="333333"/>
        </w:rPr>
        <w:t>thêm “s” hoặc “es” đằng sau động từ</w:t>
      </w:r>
      <w:r w:rsidRPr="006C5A32">
        <w:rPr>
          <w:rFonts w:ascii="Cambria" w:hAnsi="Cambria"/>
          <w:color w:val="333333"/>
        </w:rPr>
        <w:t>. Các bạn chú ý:</w:t>
      </w:r>
    </w:p>
    <w:p w14:paraId="02100C06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Chủ ngữ + don’t/ doesn’t + V (nguyên thể - không chia)</w:t>
      </w:r>
    </w:p>
    <w:p w14:paraId="3CA9F924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  <w:u w:val="single"/>
        </w:rPr>
        <w:t>Ví dụ:</w:t>
      </w:r>
    </w:p>
    <w:p w14:paraId="5FC7A9B1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- Câu sai: She </w:t>
      </w:r>
      <w:r w:rsidRPr="006C5A32">
        <w:rPr>
          <w:rFonts w:ascii="Cambria" w:hAnsi="Cambria"/>
          <w:strike/>
          <w:color w:val="333333"/>
        </w:rPr>
        <w:t xml:space="preserve">doesn’t </w:t>
      </w:r>
      <w:proofErr w:type="gramStart"/>
      <w:r w:rsidRPr="006C5A32">
        <w:rPr>
          <w:rFonts w:ascii="Cambria" w:hAnsi="Cambria"/>
          <w:strike/>
          <w:color w:val="333333"/>
        </w:rPr>
        <w:t>likes</w:t>
      </w:r>
      <w:proofErr w:type="gramEnd"/>
      <w:r w:rsidRPr="006C5A32">
        <w:rPr>
          <w:rFonts w:ascii="Cambria" w:hAnsi="Cambria"/>
          <w:color w:val="333333"/>
        </w:rPr>
        <w:t> chocolate. (Sai vì đã có “doesn’t” mà động từ “like” vẫn có đuôi “s”)</w:t>
      </w:r>
    </w:p>
    <w:p w14:paraId="09C5C8AA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→ Câu đúng: </w:t>
      </w:r>
      <w:r w:rsidRPr="006C5A32">
        <w:rPr>
          <w:rStyle w:val="Emphasis"/>
          <w:rFonts w:ascii="Cambria" w:eastAsia="Calibri" w:hAnsi="Cambria"/>
          <w:color w:val="333333"/>
        </w:rPr>
        <w:t>She doesn’t like chocolate</w:t>
      </w:r>
      <w:r w:rsidRPr="006C5A32">
        <w:rPr>
          <w:rFonts w:ascii="Cambria" w:hAnsi="Cambria"/>
          <w:color w:val="333333"/>
        </w:rPr>
        <w:t>.</w:t>
      </w:r>
    </w:p>
    <w:p w14:paraId="03AFE1AD" w14:textId="77777777" w:rsidR="00945C46" w:rsidRPr="006C5A32" w:rsidRDefault="00945C46" w:rsidP="00945C4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D715B01" w14:textId="77777777" w:rsidR="00945C46" w:rsidRPr="006C5A32" w:rsidRDefault="00945C46" w:rsidP="00945C4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0BCEED5" w14:textId="77777777" w:rsidR="00945C46" w:rsidRDefault="00945C46" w:rsidP="00945C4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B23476E" w14:textId="77777777" w:rsidR="00945C46" w:rsidRDefault="00945C46" w:rsidP="00945C4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782FF0" w14:textId="77777777" w:rsidR="00945C46" w:rsidRPr="006C5A32" w:rsidRDefault="00945C46" w:rsidP="00945C4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D3D019" w14:textId="77777777" w:rsidR="00945C46" w:rsidRPr="006C5A32" w:rsidRDefault="00945C46" w:rsidP="00945C46">
      <w:pPr>
        <w:pStyle w:val="Heading3"/>
        <w:shd w:val="clear" w:color="auto" w:fill="FFFFFF"/>
        <w:spacing w:before="0" w:after="0"/>
        <w:ind w:left="0" w:firstLine="0"/>
        <w:jc w:val="both"/>
        <w:rPr>
          <w:i/>
          <w:color w:val="0000CC"/>
          <w:sz w:val="24"/>
          <w:szCs w:val="24"/>
        </w:rPr>
      </w:pPr>
      <w:r w:rsidRPr="006C5A32">
        <w:rPr>
          <w:rStyle w:val="Strong"/>
          <w:rFonts w:eastAsia="Calibri"/>
          <w:b/>
          <w:bCs/>
          <w:i/>
          <w:color w:val="0000CC"/>
          <w:sz w:val="24"/>
          <w:szCs w:val="24"/>
        </w:rPr>
        <w:t>?  Câu nghi vấn</w:t>
      </w:r>
    </w:p>
    <w:p w14:paraId="4CE3149D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Style w:val="Strong"/>
          <w:rFonts w:ascii="Cambria" w:eastAsia="Calibri" w:hAnsi="Cambria"/>
          <w:color w:val="333333"/>
        </w:rPr>
        <w:t>a. Câu nghi vấn sử dụng trợ động từ (Câu hỏi Yes/ 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965"/>
        <w:gridCol w:w="4169"/>
      </w:tblGrid>
      <w:tr w:rsidR="00945C46" w:rsidRPr="006C5A32" w14:paraId="7A7BAE5E" w14:textId="77777777" w:rsidTr="00D479F1">
        <w:tc>
          <w:tcPr>
            <w:tcW w:w="1260" w:type="dxa"/>
            <w:shd w:val="clear" w:color="auto" w:fill="FFFFFF"/>
            <w:vAlign w:val="center"/>
            <w:hideMark/>
          </w:tcPr>
          <w:p w14:paraId="3E9ABA7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50EFD1CD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Động từ to “be”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1B508143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Động từ chỉ hành động</w:t>
            </w:r>
          </w:p>
        </w:tc>
      </w:tr>
      <w:tr w:rsidR="00945C46" w:rsidRPr="006C5A32" w14:paraId="7C41C628" w14:textId="77777777" w:rsidTr="00D479F1">
        <w:trPr>
          <w:trHeight w:val="550"/>
        </w:trPr>
        <w:tc>
          <w:tcPr>
            <w:tcW w:w="1260" w:type="dxa"/>
            <w:shd w:val="clear" w:color="auto" w:fill="FFFFFF"/>
            <w:vAlign w:val="center"/>
            <w:hideMark/>
          </w:tcPr>
          <w:p w14:paraId="75DD53D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Công thức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46E65D82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Q: Am/ Are/ Is (not) + S + N/Adj?</w:t>
            </w:r>
          </w:p>
          <w:p w14:paraId="0E9E2E8E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A: - Yes, S + am/ are/ is.</w:t>
            </w:r>
          </w:p>
          <w:p w14:paraId="656CA765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   No, S + am not/ aren’t/ isn’t.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145EB52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Q: Do/ Does (not) + S + V (nguyên thể)?</w:t>
            </w:r>
          </w:p>
          <w:p w14:paraId="1059068B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A:  - Yes, S + do/ does.</w:t>
            </w:r>
          </w:p>
          <w:p w14:paraId="425CC6C2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-      No, S + don’t/ doesn’t.</w:t>
            </w:r>
          </w:p>
        </w:tc>
      </w:tr>
      <w:tr w:rsidR="00945C46" w:rsidRPr="006C5A32" w14:paraId="6F100D6F" w14:textId="77777777" w:rsidTr="00D479F1">
        <w:tc>
          <w:tcPr>
            <w:tcW w:w="1260" w:type="dxa"/>
            <w:shd w:val="clear" w:color="auto" w:fill="FFFFFF"/>
            <w:vAlign w:val="center"/>
            <w:hideMark/>
          </w:tcPr>
          <w:p w14:paraId="025BE9E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Ví dụ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1B287EF6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 xml:space="preserve">Q: Are you </w:t>
            </w:r>
            <w:proofErr w:type="gramStart"/>
            <w:r w:rsidRPr="006C5A32">
              <w:rPr>
                <w:rStyle w:val="Emphasis"/>
                <w:rFonts w:ascii="Cambria" w:eastAsia="Calibri" w:hAnsi="Cambria"/>
                <w:color w:val="333333"/>
              </w:rPr>
              <w:t>a</w:t>
            </w:r>
            <w:proofErr w:type="gramEnd"/>
            <w:r w:rsidRPr="006C5A32">
              <w:rPr>
                <w:rStyle w:val="Emphasis"/>
                <w:rFonts w:ascii="Cambria" w:eastAsia="Calibri" w:hAnsi="Cambria"/>
                <w:color w:val="333333"/>
              </w:rPr>
              <w:t> engineer? </w:t>
            </w:r>
          </w:p>
          <w:p w14:paraId="7B9B6082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(Bạn có phải là kỹ sư không?</w:t>
            </w:r>
          </w:p>
          <w:p w14:paraId="12D2547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A: Yes, </w:t>
            </w:r>
            <w:r w:rsidRPr="006C5A32">
              <w:rPr>
                <w:rStyle w:val="Emphasis"/>
                <w:rFonts w:ascii="Cambria" w:eastAsia="Calibri" w:hAnsi="Cambria"/>
                <w:color w:val="333333"/>
                <w:u w:val="single"/>
              </w:rPr>
              <w:t>I am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. (Đúng vậy)</w:t>
            </w:r>
          </w:p>
          <w:p w14:paraId="29FF08D0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    No, </w:t>
            </w:r>
            <w:r w:rsidRPr="006C5A32">
              <w:rPr>
                <w:rStyle w:val="Emphasis"/>
                <w:rFonts w:ascii="Cambria" w:eastAsia="Calibri" w:hAnsi="Cambria"/>
                <w:color w:val="333333"/>
                <w:u w:val="single"/>
              </w:rPr>
              <w:t>I am not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. (Không phải)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3801D427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Q: Does she go to work by taxi? </w:t>
            </w:r>
          </w:p>
          <w:p w14:paraId="3934A5A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(Cô ấy đi làm bằng taxi phải không?)</w:t>
            </w:r>
          </w:p>
          <w:p w14:paraId="33C49898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A: Yes, </w:t>
            </w:r>
            <w:r w:rsidRPr="006C5A32">
              <w:rPr>
                <w:rStyle w:val="Emphasis"/>
                <w:rFonts w:ascii="Cambria" w:eastAsia="Calibri" w:hAnsi="Cambria"/>
                <w:color w:val="333333"/>
                <w:u w:val="single"/>
              </w:rPr>
              <w:t>she does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. (Có)</w:t>
            </w:r>
          </w:p>
          <w:p w14:paraId="181EC248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     No, </w:t>
            </w:r>
            <w:r w:rsidRPr="006C5A32">
              <w:rPr>
                <w:rStyle w:val="Emphasis"/>
                <w:rFonts w:ascii="Cambria" w:eastAsia="Calibri" w:hAnsi="Cambria"/>
                <w:color w:val="333333"/>
                <w:u w:val="single"/>
              </w:rPr>
              <w:t>she doesn’t</w:t>
            </w:r>
            <w:r w:rsidRPr="006C5A32">
              <w:rPr>
                <w:rStyle w:val="Emphasis"/>
                <w:rFonts w:ascii="Cambria" w:eastAsia="Calibri" w:hAnsi="Cambria"/>
                <w:color w:val="333333"/>
              </w:rPr>
              <w:t>. (Không)</w:t>
            </w:r>
          </w:p>
        </w:tc>
      </w:tr>
    </w:tbl>
    <w:p w14:paraId="55E04DE3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Cambria" w:eastAsia="Calibri" w:hAnsi="Cambria"/>
          <w:color w:val="333333"/>
        </w:rPr>
      </w:pPr>
    </w:p>
    <w:p w14:paraId="1918F354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Style w:val="Strong"/>
          <w:rFonts w:ascii="Cambria" w:eastAsia="Calibri" w:hAnsi="Cambria"/>
          <w:color w:val="333333"/>
        </w:rPr>
        <w:t>b. Câu nghi vấn sử dụng từ hỏi bắt đầu bằng Wh-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998"/>
        <w:gridCol w:w="4133"/>
      </w:tblGrid>
      <w:tr w:rsidR="00945C46" w:rsidRPr="006C5A32" w14:paraId="2BF9FB41" w14:textId="77777777" w:rsidTr="00D479F1">
        <w:tc>
          <w:tcPr>
            <w:tcW w:w="1260" w:type="dxa"/>
            <w:shd w:val="clear" w:color="auto" w:fill="FFFFFF"/>
            <w:vAlign w:val="center"/>
            <w:hideMark/>
          </w:tcPr>
          <w:p w14:paraId="6D3BACA3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color w:val="333333"/>
              </w:rPr>
            </w:pP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255AE23A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Động từ to “be”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2AA58C09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Động từ chỉ hành động</w:t>
            </w:r>
          </w:p>
        </w:tc>
      </w:tr>
      <w:tr w:rsidR="00945C46" w:rsidRPr="006C5A32" w14:paraId="588FF7C6" w14:textId="77777777" w:rsidTr="00D479F1">
        <w:tc>
          <w:tcPr>
            <w:tcW w:w="1260" w:type="dxa"/>
            <w:shd w:val="clear" w:color="auto" w:fill="FFFFFF"/>
            <w:vAlign w:val="center"/>
            <w:hideMark/>
          </w:tcPr>
          <w:p w14:paraId="3028B91E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Công thức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255278D6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>Wh- + am/ are/ is (not) + S + N/Adj?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67F26169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Fonts w:ascii="Cambria" w:hAnsi="Cambria"/>
                <w:color w:val="333333"/>
              </w:rPr>
              <w:t xml:space="preserve">Wh- + do/ does (not) + S + V (nguyên </w:t>
            </w:r>
            <w:proofErr w:type="gramStart"/>
            <w:r w:rsidRPr="006C5A32">
              <w:rPr>
                <w:rFonts w:ascii="Cambria" w:hAnsi="Cambria"/>
                <w:color w:val="333333"/>
              </w:rPr>
              <w:t>thể)…</w:t>
            </w:r>
            <w:proofErr w:type="gramEnd"/>
            <w:r w:rsidRPr="006C5A32">
              <w:rPr>
                <w:rFonts w:ascii="Cambria" w:hAnsi="Cambria"/>
                <w:color w:val="333333"/>
              </w:rPr>
              <w:t>?</w:t>
            </w:r>
          </w:p>
        </w:tc>
      </w:tr>
      <w:tr w:rsidR="00945C46" w:rsidRPr="006C5A32" w14:paraId="2D789CFA" w14:textId="77777777" w:rsidTr="00D479F1">
        <w:tc>
          <w:tcPr>
            <w:tcW w:w="1260" w:type="dxa"/>
            <w:shd w:val="clear" w:color="auto" w:fill="FFFFFF"/>
            <w:vAlign w:val="center"/>
            <w:hideMark/>
          </w:tcPr>
          <w:p w14:paraId="26213FB9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333333"/>
              </w:rPr>
            </w:pPr>
            <w:r w:rsidRPr="006C5A32">
              <w:rPr>
                <w:rFonts w:ascii="Cambria" w:hAnsi="Cambria"/>
                <w:b/>
                <w:color w:val="333333"/>
              </w:rPr>
              <w:t>Ví dụ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14:paraId="6496590C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eastAsia="Calibri" w:hAnsi="Cambria"/>
                <w:i/>
                <w:iCs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- Where are you from? (Bạn đến từ đâu?)</w:t>
            </w:r>
          </w:p>
          <w:p w14:paraId="76E30E1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eastAsia="Calibri" w:hAnsi="Cambria"/>
                <w:i/>
                <w:iCs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- Who are they? (Họ là ai?)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14:paraId="7FA0049B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Style w:val="Emphasis"/>
                <w:rFonts w:ascii="Cambria" w:eastAsia="Calibri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- Where do you come from? </w:t>
            </w:r>
          </w:p>
          <w:p w14:paraId="38DDAB84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(Bạn đến từ đâu?)</w:t>
            </w:r>
          </w:p>
          <w:p w14:paraId="2B09AE83" w14:textId="77777777" w:rsidR="00945C46" w:rsidRPr="006C5A32" w:rsidRDefault="00945C46" w:rsidP="00D479F1">
            <w:pPr>
              <w:pStyle w:val="NormalWeb"/>
              <w:spacing w:before="0" w:beforeAutospacing="0" w:after="0" w:afterAutospacing="0"/>
              <w:rPr>
                <w:rFonts w:ascii="Cambria" w:hAnsi="Cambria"/>
                <w:color w:val="333333"/>
              </w:rPr>
            </w:pPr>
            <w:r w:rsidRPr="006C5A32">
              <w:rPr>
                <w:rStyle w:val="Emphasis"/>
                <w:rFonts w:ascii="Cambria" w:eastAsia="Calibri" w:hAnsi="Cambria"/>
                <w:color w:val="333333"/>
              </w:rPr>
              <w:t>- What do you do? (Bạn làm nghề gì?)</w:t>
            </w:r>
          </w:p>
        </w:tc>
      </w:tr>
    </w:tbl>
    <w:p w14:paraId="072ADDF1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color w:val="0000CC"/>
          <w:sz w:val="24"/>
          <w:szCs w:val="24"/>
        </w:rPr>
      </w:pPr>
    </w:p>
    <w:p w14:paraId="12912618" w14:textId="77777777" w:rsidR="00945C46" w:rsidRPr="006C5A32" w:rsidRDefault="00945C46" w:rsidP="00945C46">
      <w:pPr>
        <w:spacing w:after="0" w:line="240" w:lineRule="auto"/>
        <w:rPr>
          <w:rFonts w:ascii="Cambria" w:hAnsi="Cambria"/>
          <w:b/>
          <w:i/>
          <w:color w:val="FF0000"/>
          <w:sz w:val="24"/>
          <w:szCs w:val="24"/>
        </w:rPr>
      </w:pPr>
      <w:r w:rsidRPr="006C5A32">
        <w:rPr>
          <w:rFonts w:ascii="Cambria" w:hAnsi="Cambria"/>
          <w:b/>
          <w:i/>
          <w:color w:val="FF0000"/>
          <w:sz w:val="24"/>
          <w:szCs w:val="24"/>
        </w:rPr>
        <w:t xml:space="preserve">2. Cách dùng </w:t>
      </w:r>
    </w:p>
    <w:p w14:paraId="656F1B64" w14:textId="77777777" w:rsidR="00945C46" w:rsidRPr="006C5A32" w:rsidRDefault="00945C46" w:rsidP="00945C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333333"/>
        </w:rPr>
      </w:pPr>
      <w:r w:rsidRPr="006C5A32">
        <w:rPr>
          <w:rFonts w:ascii="Cambria" w:hAnsi="Cambria"/>
          <w:color w:val="333333"/>
        </w:rPr>
        <w:t>- Thì hiện tại đơn được sử dụng để:</w:t>
      </w:r>
    </w:p>
    <w:p w14:paraId="727ABFC4" w14:textId="77777777" w:rsidR="00945C46" w:rsidRPr="006C5A32" w:rsidRDefault="00945C46" w:rsidP="00945C46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6C5A32">
        <w:rPr>
          <w:rFonts w:ascii="Cambria" w:hAnsi="Cambria"/>
          <w:color w:val="333333"/>
          <w:sz w:val="24"/>
          <w:szCs w:val="24"/>
        </w:rPr>
        <w:t>+ Nói về một thói quen lặp đi lặp lại hàng ngày: </w:t>
      </w:r>
      <w:r w:rsidRPr="006C5A32">
        <w:rPr>
          <w:rStyle w:val="Emphasis"/>
          <w:rFonts w:ascii="Cambria" w:hAnsi="Cambria"/>
          <w:color w:val="333333"/>
          <w:sz w:val="24"/>
          <w:szCs w:val="24"/>
        </w:rPr>
        <w:t>I always get up at 6.am </w:t>
      </w:r>
    </w:p>
    <w:p w14:paraId="6A1BA661" w14:textId="77777777" w:rsidR="00945C46" w:rsidRPr="006C5A32" w:rsidRDefault="00945C46" w:rsidP="00945C46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6C5A32">
        <w:rPr>
          <w:rFonts w:ascii="Cambria" w:hAnsi="Cambria"/>
          <w:color w:val="333333"/>
          <w:sz w:val="24"/>
          <w:szCs w:val="24"/>
        </w:rPr>
        <w:t>+ Nói về sự thật, chân lý hiển nhiên: </w:t>
      </w:r>
      <w:r w:rsidRPr="006C5A32">
        <w:rPr>
          <w:rStyle w:val="Emphasis"/>
          <w:rFonts w:ascii="Cambria" w:hAnsi="Cambria"/>
          <w:color w:val="333333"/>
          <w:sz w:val="24"/>
          <w:szCs w:val="24"/>
        </w:rPr>
        <w:t>The sun sets in the west</w:t>
      </w:r>
    </w:p>
    <w:p w14:paraId="41CAD1E5" w14:textId="77777777" w:rsidR="00945C46" w:rsidRPr="006C5A32" w:rsidRDefault="00945C46" w:rsidP="00945C46">
      <w:pPr>
        <w:shd w:val="clear" w:color="auto" w:fill="FFFFFF"/>
        <w:spacing w:after="0" w:line="240" w:lineRule="auto"/>
        <w:jc w:val="both"/>
        <w:rPr>
          <w:rFonts w:ascii="Cambria" w:hAnsi="Cambria"/>
          <w:color w:val="333333"/>
          <w:sz w:val="24"/>
          <w:szCs w:val="24"/>
        </w:rPr>
      </w:pPr>
      <w:r w:rsidRPr="006C5A32">
        <w:rPr>
          <w:rFonts w:ascii="Cambria" w:hAnsi="Cambria"/>
          <w:color w:val="333333"/>
          <w:sz w:val="24"/>
          <w:szCs w:val="24"/>
        </w:rPr>
        <w:t>+ Nói về khả năng của ai đó: </w:t>
      </w:r>
      <w:r w:rsidRPr="006C5A32">
        <w:rPr>
          <w:rStyle w:val="Emphasis"/>
          <w:rFonts w:ascii="Cambria" w:hAnsi="Cambria"/>
          <w:color w:val="333333"/>
          <w:sz w:val="24"/>
          <w:szCs w:val="24"/>
        </w:rPr>
        <w:t>She plays basketball very well</w:t>
      </w:r>
    </w:p>
    <w:p w14:paraId="41CA2B17" w14:textId="77777777" w:rsidR="00945C46" w:rsidRPr="00945C46" w:rsidRDefault="00945C46" w:rsidP="00945C46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lang w:val="vi-VN"/>
        </w:rPr>
      </w:pPr>
    </w:p>
    <w:sectPr w:rsidR="00945C46" w:rsidRPr="00945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46"/>
    <w:rsid w:val="00697155"/>
    <w:rsid w:val="00945C46"/>
    <w:rsid w:val="00CB7E3D"/>
    <w:rsid w:val="00C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301AE"/>
  <w15:chartTrackingRefBased/>
  <w15:docId w15:val="{F245285B-A842-DE48-A83D-112B7E5F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46"/>
    <w:pPr>
      <w:spacing w:after="200" w:line="276" w:lineRule="auto"/>
    </w:pPr>
    <w:rPr>
      <w:rFonts w:ascii="Times New Roman" w:eastAsia="Calibri" w:hAnsi="Times New Roman" w:cs="Times New Roman"/>
      <w:sz w:val="26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C4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5C4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945C4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5C46"/>
    <w:rPr>
      <w:b/>
      <w:bCs/>
    </w:rPr>
  </w:style>
  <w:style w:type="character" w:styleId="Emphasis">
    <w:name w:val="Emphasis"/>
    <w:basedOn w:val="DefaultParagraphFont"/>
    <w:uiPriority w:val="20"/>
    <w:qFormat/>
    <w:rsid w:val="00945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2022-10-01T12:45:00Z</dcterms:created>
  <dcterms:modified xsi:type="dcterms:W3CDTF">2022-10-01T12:49:00Z</dcterms:modified>
</cp:coreProperties>
</file>